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66" w:rsidRDefault="00F51911" w:rsidP="00497612">
      <w:pPr>
        <w:pStyle w:val="Heading1"/>
        <w:spacing w:before="960" w:after="40"/>
        <w:jc w:val="right"/>
      </w:pPr>
      <w:r>
        <w:rPr>
          <w:noProof/>
        </w:rPr>
        <w:drawing>
          <wp:inline distT="0" distB="0" distL="0" distR="0" wp14:anchorId="4665F18E" wp14:editId="60859014">
            <wp:extent cx="6749460" cy="115811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50065" cy="1158221"/>
                    </a:xfrm>
                    <a:prstGeom prst="rect">
                      <a:avLst/>
                    </a:prstGeom>
                  </pic:spPr>
                </pic:pic>
              </a:graphicData>
            </a:graphic>
          </wp:inline>
        </w:drawing>
      </w:r>
    </w:p>
    <w:p w:rsidR="00103966" w:rsidRPr="00F51911" w:rsidRDefault="0076759C" w:rsidP="00E529E7">
      <w:pPr>
        <w:pStyle w:val="Heading1"/>
        <w:spacing w:before="1920" w:after="80"/>
        <w:jc w:val="right"/>
        <w:rPr>
          <w:color w:val="666699"/>
          <w:sz w:val="44"/>
          <w:szCs w:val="44"/>
        </w:rPr>
      </w:pPr>
      <w:r w:rsidRPr="00F51911">
        <w:rPr>
          <w:color w:val="666699"/>
          <w:sz w:val="44"/>
          <w:szCs w:val="44"/>
        </w:rPr>
        <w:t>Occupy Corvallis</w:t>
      </w:r>
    </w:p>
    <w:p w:rsidR="00103966" w:rsidRPr="00D10C6A" w:rsidRDefault="0076759C" w:rsidP="00A41C0F">
      <w:pPr>
        <w:pStyle w:val="TMPheading"/>
      </w:pPr>
      <w:r>
        <w:t>Move Our Money Proposal</w:t>
      </w:r>
    </w:p>
    <w:p w:rsidR="00103966" w:rsidRPr="007D5D4D" w:rsidRDefault="00B626C4" w:rsidP="007D5D4D">
      <w:pPr>
        <w:pStyle w:val="StyleSub-Title1Blue-GrayBefore72pt"/>
      </w:pPr>
      <w:r w:rsidRPr="007D5D4D">
        <w:t xml:space="preserve">Version </w:t>
      </w:r>
      <w:r w:rsidR="00D579C4">
        <w:t>1.1</w:t>
      </w:r>
    </w:p>
    <w:p w:rsidR="00103966" w:rsidRPr="00D10C6A" w:rsidRDefault="00D579C4" w:rsidP="00E529E7">
      <w:pPr>
        <w:pStyle w:val="SubTitle2"/>
        <w:spacing w:after="1440"/>
        <w:rPr>
          <w:color w:val="666699"/>
        </w:rPr>
      </w:pPr>
      <w:r>
        <w:rPr>
          <w:color w:val="666699"/>
        </w:rPr>
        <w:t>02/08/2012</w:t>
      </w:r>
    </w:p>
    <w:p w:rsidR="00103966" w:rsidRDefault="00103966" w:rsidP="00DB6AAB">
      <w:pPr>
        <w:pStyle w:val="SubTitle3"/>
      </w:pPr>
      <w:r>
        <w:t>Presented by:</w:t>
      </w:r>
    </w:p>
    <w:p w:rsidR="00DA0A78" w:rsidRPr="00A41C0F" w:rsidRDefault="0076759C" w:rsidP="00DB6AAB">
      <w:pPr>
        <w:pStyle w:val="SubTitle3"/>
        <w:rPr>
          <w:rStyle w:val="StyleSubTitle3Blue-GrayChar"/>
        </w:rPr>
        <w:sectPr w:rsidR="00DA0A78" w:rsidRPr="00A41C0F" w:rsidSect="007C5361">
          <w:footerReference w:type="even" r:id="rId9"/>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pPr>
      <w:r>
        <w:rPr>
          <w:color w:val="666699"/>
        </w:rPr>
        <w:t>Move Our Money Working Group</w:t>
      </w:r>
    </w:p>
    <w:p w:rsidR="00DA0A78" w:rsidRDefault="00DA0A78" w:rsidP="00E832EC">
      <w:pPr>
        <w:pStyle w:val="StyleFooterTopSinglesolidlineBlue-Gray1ptLinewidth"/>
      </w:pPr>
    </w:p>
    <w:p w:rsidR="00210E48" w:rsidRPr="00A062DC" w:rsidRDefault="0076759C" w:rsidP="00324349">
      <w:pPr>
        <w:pStyle w:val="StyleDocTitle-RightRightSinglesolidlineBlue-Gray3pt"/>
      </w:pPr>
      <w:r>
        <w:t>Move Our Money Plan</w:t>
      </w:r>
    </w:p>
    <w:p w:rsidR="00143B45" w:rsidRPr="00B75890" w:rsidRDefault="000D5B90" w:rsidP="00324349">
      <w:pPr>
        <w:pStyle w:val="Header2"/>
      </w:pPr>
      <w:r>
        <w:t xml:space="preserve">Plan </w:t>
      </w:r>
      <w:r w:rsidR="00143B45" w:rsidRPr="00B75890">
        <w:t>Overview</w:t>
      </w:r>
    </w:p>
    <w:p w:rsidR="00EB639C" w:rsidRPr="009221B1" w:rsidRDefault="00EB639C" w:rsidP="00EB639C">
      <w:pPr>
        <w:rPr>
          <w:rFonts w:ascii="Arial" w:hAnsi="Arial" w:cs="Arial"/>
          <w:sz w:val="20"/>
        </w:rPr>
      </w:pPr>
    </w:p>
    <w:p w:rsidR="00EB639C" w:rsidRPr="00C31C49" w:rsidRDefault="00EB639C" w:rsidP="000D5B90">
      <w:pPr>
        <w:pStyle w:val="BlockText"/>
        <w:tabs>
          <w:tab w:val="left" w:pos="3960"/>
        </w:tabs>
        <w:ind w:left="1440"/>
        <w:rPr>
          <w:rFonts w:ascii="Arial" w:hAnsi="Arial" w:cs="Arial"/>
          <w:bCs/>
        </w:rPr>
      </w:pPr>
      <w:r w:rsidRPr="004A57D7">
        <w:rPr>
          <w:rFonts w:cs="Arial"/>
          <w:b/>
          <w:bCs/>
          <w:color w:val="000000"/>
        </w:rPr>
        <w:t>Practice:</w:t>
      </w:r>
      <w:r w:rsidR="000D5B90" w:rsidRPr="00C31C49">
        <w:rPr>
          <w:rFonts w:ascii="Arial" w:hAnsi="Arial" w:cs="Arial"/>
          <w:b/>
          <w:bCs/>
          <w:color w:val="000000"/>
        </w:rPr>
        <w:tab/>
      </w:r>
      <w:r w:rsidR="007C2C85">
        <w:rPr>
          <w:rFonts w:ascii="Arial" w:hAnsi="Arial" w:cs="Arial"/>
          <w:b/>
          <w:bCs/>
          <w:color w:val="000000"/>
        </w:rPr>
        <w:tab/>
      </w:r>
      <w:r w:rsidR="0076759C">
        <w:rPr>
          <w:rFonts w:ascii="Arial" w:hAnsi="Arial" w:cs="Arial"/>
          <w:bCs/>
        </w:rPr>
        <w:t>Grass-roots Organizing and Campaigning</w:t>
      </w:r>
    </w:p>
    <w:p w:rsidR="00EB639C" w:rsidRPr="00C31C49" w:rsidRDefault="00EB639C" w:rsidP="000D5B90">
      <w:pPr>
        <w:pStyle w:val="BlockText"/>
        <w:tabs>
          <w:tab w:val="left" w:pos="3960"/>
        </w:tabs>
        <w:ind w:left="1440"/>
        <w:rPr>
          <w:rStyle w:val="BodyTextIndentChar"/>
          <w:rFonts w:ascii="Arial" w:hAnsi="Arial" w:cs="Arial"/>
          <w:color w:val="auto"/>
        </w:rPr>
      </w:pPr>
      <w:r w:rsidRPr="004A57D7">
        <w:rPr>
          <w:rFonts w:cs="Arial"/>
          <w:b/>
          <w:bCs/>
        </w:rPr>
        <w:t>Name of Campaign:</w:t>
      </w:r>
      <w:r w:rsidR="000D5B90" w:rsidRPr="00C31C49">
        <w:rPr>
          <w:rFonts w:ascii="Arial" w:hAnsi="Arial" w:cs="Arial"/>
          <w:b/>
          <w:bCs/>
        </w:rPr>
        <w:tab/>
      </w:r>
      <w:r w:rsidR="007C2C85">
        <w:rPr>
          <w:rFonts w:ascii="Arial" w:hAnsi="Arial" w:cs="Arial"/>
          <w:b/>
          <w:bCs/>
        </w:rPr>
        <w:tab/>
      </w:r>
      <w:r w:rsidR="0076759C">
        <w:rPr>
          <w:rFonts w:ascii="Arial" w:hAnsi="Arial" w:cs="Arial"/>
          <w:bCs/>
        </w:rPr>
        <w:t>Move Our Money</w:t>
      </w:r>
    </w:p>
    <w:p w:rsidR="00EB639C" w:rsidRDefault="00EB639C" w:rsidP="00324349">
      <w:pPr>
        <w:pStyle w:val="StyleHeader2TopSinglesolidlineViolet1ptLinewidth"/>
      </w:pPr>
      <w:r w:rsidRPr="00D07041">
        <w:t>Objective</w:t>
      </w:r>
    </w:p>
    <w:p w:rsidR="003A3079" w:rsidRPr="009221B1" w:rsidRDefault="0076759C" w:rsidP="0076759C">
      <w:pPr>
        <w:pStyle w:val="StyleHeader2TopSinglesolidlineViolet1ptLinewidth"/>
        <w:ind w:left="720"/>
        <w:rPr>
          <w:rFonts w:ascii="Arial" w:hAnsi="Arial" w:cs="Arial"/>
          <w:bCs/>
        </w:rPr>
      </w:pPr>
      <w:r>
        <w:rPr>
          <w:sz w:val="20"/>
        </w:rPr>
        <w:t>Use grass-roots efforts to convince the City of Corvallis to move the city’s money from major, to-big-to-fail financial institutions</w:t>
      </w:r>
      <w:r w:rsidR="002613D7">
        <w:rPr>
          <w:sz w:val="20"/>
        </w:rPr>
        <w:t xml:space="preserve"> (such as Wells Fargo)</w:t>
      </w:r>
      <w:r w:rsidR="00333D21">
        <w:rPr>
          <w:sz w:val="20"/>
        </w:rPr>
        <w:t xml:space="preserve">, which </w:t>
      </w:r>
      <w:r w:rsidR="00750AF1">
        <w:rPr>
          <w:sz w:val="20"/>
        </w:rPr>
        <w:t>currently fail</w:t>
      </w:r>
      <w:r w:rsidR="002613D7">
        <w:rPr>
          <w:sz w:val="20"/>
        </w:rPr>
        <w:t>s</w:t>
      </w:r>
      <w:r w:rsidR="00750AF1">
        <w:rPr>
          <w:sz w:val="20"/>
        </w:rPr>
        <w:t xml:space="preserve"> to</w:t>
      </w:r>
      <w:r w:rsidR="00333D21">
        <w:rPr>
          <w:sz w:val="20"/>
        </w:rPr>
        <w:t xml:space="preserve"> invest sufficiently in the local economy</w:t>
      </w:r>
      <w:r>
        <w:rPr>
          <w:sz w:val="20"/>
        </w:rPr>
        <w:t xml:space="preserve">, </w:t>
      </w:r>
      <w:r w:rsidR="00333D21">
        <w:rPr>
          <w:sz w:val="20"/>
        </w:rPr>
        <w:t>and</w:t>
      </w:r>
      <w:r w:rsidR="002613D7">
        <w:rPr>
          <w:sz w:val="20"/>
        </w:rPr>
        <w:t xml:space="preserve"> to move the money</w:t>
      </w:r>
      <w:r w:rsidR="00333D21">
        <w:rPr>
          <w:sz w:val="20"/>
        </w:rPr>
        <w:t xml:space="preserve"> </w:t>
      </w:r>
      <w:r>
        <w:rPr>
          <w:sz w:val="20"/>
        </w:rPr>
        <w:t>into more ethical and local</w:t>
      </w:r>
      <w:r w:rsidR="002613D7">
        <w:rPr>
          <w:sz w:val="20"/>
        </w:rPr>
        <w:t>ly based</w:t>
      </w:r>
      <w:r>
        <w:rPr>
          <w:sz w:val="20"/>
        </w:rPr>
        <w:t xml:space="preserve"> financial institutions. By meeting this objective, WE the PEOPLE will exhibit and practice self determination and building community at a local level, whereby the city and the community becomes less reliant on outside capital inflows and is to recycle capital within our own community. </w:t>
      </w:r>
    </w:p>
    <w:p w:rsidR="00EB639C" w:rsidRPr="009221B1" w:rsidRDefault="00EB639C" w:rsidP="009221B1">
      <w:pPr>
        <w:ind w:left="1440"/>
        <w:rPr>
          <w:rFonts w:ascii="Arial" w:hAnsi="Arial" w:cs="Arial"/>
          <w:sz w:val="20"/>
        </w:rPr>
      </w:pPr>
    </w:p>
    <w:p w:rsidR="002B742F" w:rsidRPr="002B742F" w:rsidRDefault="00EB639C" w:rsidP="00324349">
      <w:pPr>
        <w:pStyle w:val="Header2"/>
      </w:pPr>
      <w:r w:rsidRPr="002B742F">
        <w:t xml:space="preserve">Target </w:t>
      </w:r>
      <w:r w:rsidR="0076759C">
        <w:t>of Campaign</w:t>
      </w:r>
    </w:p>
    <w:p w:rsidR="00EB639C" w:rsidRDefault="0076759C" w:rsidP="006F276A">
      <w:pPr>
        <w:pStyle w:val="BodyTextIndent"/>
        <w:rPr>
          <w:rFonts w:ascii="Arial" w:hAnsi="Arial" w:cs="Arial"/>
          <w:color w:val="666699"/>
        </w:rPr>
      </w:pPr>
      <w:r>
        <w:rPr>
          <w:rFonts w:ascii="Arial" w:hAnsi="Arial" w:cs="Arial"/>
          <w:color w:val="666699"/>
        </w:rPr>
        <w:t>The Corvallis City Council and the greater Corvallis community</w:t>
      </w:r>
      <w:r w:rsidR="00391D57" w:rsidRPr="00C31C49">
        <w:rPr>
          <w:rFonts w:ascii="Arial" w:hAnsi="Arial" w:cs="Arial"/>
          <w:color w:val="666699"/>
        </w:rPr>
        <w:t>.</w:t>
      </w:r>
    </w:p>
    <w:p w:rsidR="0076759C" w:rsidRPr="00C31C49" w:rsidRDefault="0076759C" w:rsidP="006F276A">
      <w:pPr>
        <w:pStyle w:val="BodyTextIndent"/>
        <w:rPr>
          <w:rFonts w:ascii="Arial" w:hAnsi="Arial" w:cs="Arial"/>
          <w:color w:val="666699"/>
        </w:rPr>
      </w:pPr>
    </w:p>
    <w:p w:rsidR="00EB639C" w:rsidRDefault="00EB639C" w:rsidP="00324349">
      <w:pPr>
        <w:pStyle w:val="Header2"/>
      </w:pPr>
      <w:r w:rsidRPr="00D07041">
        <w:t>Me</w:t>
      </w:r>
      <w:r w:rsidRPr="002B742F">
        <w:t>s</w:t>
      </w:r>
      <w:r w:rsidRPr="00D07041">
        <w:t>sage Summary</w:t>
      </w:r>
    </w:p>
    <w:p w:rsidR="0076759C" w:rsidRPr="00D07041" w:rsidRDefault="0076759C" w:rsidP="0076759C">
      <w:pPr>
        <w:pStyle w:val="Header2"/>
        <w:ind w:left="720"/>
      </w:pPr>
      <w:r>
        <w:t>Moving our money to smaller and more local</w:t>
      </w:r>
      <w:r w:rsidR="00333D21">
        <w:t xml:space="preserve"> and ethical</w:t>
      </w:r>
      <w:r>
        <w:t xml:space="preserve"> financial institutions is a means to </w:t>
      </w:r>
      <w:r w:rsidR="007E174E">
        <w:t xml:space="preserve">stimulate and </w:t>
      </w:r>
      <w:r>
        <w:t>strengthen local economic ties within the community.</w:t>
      </w:r>
    </w:p>
    <w:p w:rsidR="006F276A" w:rsidRPr="009221B1" w:rsidRDefault="006F276A" w:rsidP="006F276A">
      <w:pPr>
        <w:pStyle w:val="BodyTextIndent"/>
        <w:rPr>
          <w:color w:val="auto"/>
        </w:rPr>
      </w:pPr>
    </w:p>
    <w:p w:rsidR="003A3079" w:rsidRPr="009221B1" w:rsidRDefault="003A3079" w:rsidP="006F276A">
      <w:pPr>
        <w:pStyle w:val="BodyTextIndent"/>
        <w:rPr>
          <w:color w:val="auto"/>
        </w:rPr>
      </w:pPr>
    </w:p>
    <w:p w:rsidR="002B742F" w:rsidRPr="002B742F" w:rsidRDefault="00EB639C" w:rsidP="00324349">
      <w:pPr>
        <w:pStyle w:val="Header2"/>
      </w:pPr>
      <w:r w:rsidRPr="002B742F">
        <w:t>Call to Action</w:t>
      </w:r>
      <w:r w:rsidR="00CF1BDE">
        <w:t xml:space="preserve"> </w:t>
      </w:r>
      <w:r w:rsidR="00333D21">
        <w:t>to</w:t>
      </w:r>
      <w:r w:rsidR="00CF1BDE">
        <w:t xml:space="preserve"> City Officials</w:t>
      </w:r>
    </w:p>
    <w:p w:rsidR="00EB639C" w:rsidRDefault="007E174E" w:rsidP="007E174E">
      <w:pPr>
        <w:pStyle w:val="BlockText"/>
        <w:numPr>
          <w:ilvl w:val="0"/>
          <w:numId w:val="13"/>
        </w:numPr>
        <w:rPr>
          <w:rFonts w:ascii="Arial" w:hAnsi="Arial" w:cs="Arial"/>
          <w:color w:val="666699"/>
        </w:rPr>
      </w:pPr>
      <w:r>
        <w:rPr>
          <w:rFonts w:ascii="Arial" w:hAnsi="Arial" w:cs="Arial"/>
          <w:color w:val="666699"/>
        </w:rPr>
        <w:t xml:space="preserve">Examine the </w:t>
      </w:r>
      <w:r w:rsidR="0032551A">
        <w:rPr>
          <w:rFonts w:ascii="Arial" w:hAnsi="Arial" w:cs="Arial"/>
          <w:color w:val="666699"/>
        </w:rPr>
        <w:t xml:space="preserve">necessary </w:t>
      </w:r>
      <w:r w:rsidR="00333D21">
        <w:rPr>
          <w:rFonts w:ascii="Arial" w:hAnsi="Arial" w:cs="Arial"/>
          <w:color w:val="666699"/>
        </w:rPr>
        <w:t xml:space="preserve">steps, </w:t>
      </w:r>
      <w:r w:rsidR="0032551A">
        <w:rPr>
          <w:rFonts w:ascii="Arial" w:hAnsi="Arial" w:cs="Arial"/>
          <w:color w:val="666699"/>
        </w:rPr>
        <w:t xml:space="preserve">potential </w:t>
      </w:r>
      <w:r>
        <w:rPr>
          <w:rFonts w:ascii="Arial" w:hAnsi="Arial" w:cs="Arial"/>
          <w:color w:val="666699"/>
        </w:rPr>
        <w:t xml:space="preserve">barriers </w:t>
      </w:r>
      <w:r w:rsidR="00333D21">
        <w:rPr>
          <w:rFonts w:ascii="Arial" w:hAnsi="Arial" w:cs="Arial"/>
          <w:color w:val="666699"/>
        </w:rPr>
        <w:t>and ways to over come identified barriers, as they relate</w:t>
      </w:r>
      <w:r>
        <w:rPr>
          <w:rFonts w:ascii="Arial" w:hAnsi="Arial" w:cs="Arial"/>
          <w:color w:val="666699"/>
        </w:rPr>
        <w:t xml:space="preserve"> to the desired outcome</w:t>
      </w:r>
    </w:p>
    <w:p w:rsidR="007E174E" w:rsidRDefault="00CF1BDE" w:rsidP="007E174E">
      <w:pPr>
        <w:pStyle w:val="BlockText"/>
        <w:numPr>
          <w:ilvl w:val="0"/>
          <w:numId w:val="13"/>
        </w:numPr>
        <w:rPr>
          <w:rFonts w:ascii="Arial" w:hAnsi="Arial" w:cs="Arial"/>
          <w:color w:val="666699"/>
        </w:rPr>
      </w:pPr>
      <w:r>
        <w:rPr>
          <w:rFonts w:ascii="Arial" w:hAnsi="Arial" w:cs="Arial"/>
          <w:color w:val="666699"/>
        </w:rPr>
        <w:t xml:space="preserve">Establish guidelines and criteria that </w:t>
      </w:r>
      <w:r w:rsidR="00333D21">
        <w:rPr>
          <w:rFonts w:ascii="Arial" w:hAnsi="Arial" w:cs="Arial"/>
          <w:color w:val="666699"/>
        </w:rPr>
        <w:t>prioritizes local economic and social interests</w:t>
      </w:r>
      <w:r>
        <w:rPr>
          <w:rFonts w:ascii="Arial" w:hAnsi="Arial" w:cs="Arial"/>
          <w:color w:val="666699"/>
        </w:rPr>
        <w:t>, such as level of financial investment in local businesses and community resources, for future and current requests for proposals related to city government asset deposits</w:t>
      </w:r>
    </w:p>
    <w:p w:rsidR="00333D21" w:rsidRPr="00333D21" w:rsidRDefault="00333D21" w:rsidP="00333D21">
      <w:pPr>
        <w:pStyle w:val="BlockText"/>
        <w:numPr>
          <w:ilvl w:val="0"/>
          <w:numId w:val="13"/>
        </w:numPr>
        <w:rPr>
          <w:rFonts w:ascii="Arial" w:hAnsi="Arial" w:cs="Arial"/>
          <w:color w:val="666699"/>
        </w:rPr>
      </w:pPr>
      <w:r>
        <w:rPr>
          <w:rFonts w:ascii="Arial" w:hAnsi="Arial" w:cs="Arial"/>
          <w:color w:val="666699"/>
        </w:rPr>
        <w:t>Actively seek input from community members and local businesses when developing such criteria</w:t>
      </w:r>
    </w:p>
    <w:p w:rsidR="00CF1BDE" w:rsidRDefault="0032551A" w:rsidP="007E174E">
      <w:pPr>
        <w:pStyle w:val="BlockText"/>
        <w:numPr>
          <w:ilvl w:val="0"/>
          <w:numId w:val="13"/>
        </w:numPr>
        <w:rPr>
          <w:rFonts w:ascii="Arial" w:hAnsi="Arial" w:cs="Arial"/>
          <w:color w:val="666699"/>
        </w:rPr>
      </w:pPr>
      <w:r>
        <w:rPr>
          <w:rFonts w:ascii="Arial" w:hAnsi="Arial" w:cs="Arial"/>
          <w:color w:val="666699"/>
        </w:rPr>
        <w:lastRenderedPageBreak/>
        <w:t>Examine the economic as well as the social benefits of moving our money to local financial institutions</w:t>
      </w:r>
    </w:p>
    <w:p w:rsidR="00333D21" w:rsidRDefault="00333D21" w:rsidP="007E174E">
      <w:pPr>
        <w:pStyle w:val="BlockText"/>
        <w:numPr>
          <w:ilvl w:val="0"/>
          <w:numId w:val="13"/>
        </w:numPr>
        <w:rPr>
          <w:rFonts w:ascii="Arial" w:hAnsi="Arial" w:cs="Arial"/>
          <w:color w:val="666699"/>
        </w:rPr>
      </w:pPr>
      <w:r>
        <w:rPr>
          <w:rFonts w:ascii="Arial" w:hAnsi="Arial" w:cs="Arial"/>
          <w:color w:val="666699"/>
        </w:rPr>
        <w:t>Re-examine existing contracts with banks to determine the feasibility of ending these contracts</w:t>
      </w:r>
    </w:p>
    <w:p w:rsidR="00333D21" w:rsidRDefault="00333D21" w:rsidP="007E174E">
      <w:pPr>
        <w:pStyle w:val="BlockText"/>
        <w:numPr>
          <w:ilvl w:val="0"/>
          <w:numId w:val="13"/>
        </w:numPr>
        <w:rPr>
          <w:rFonts w:ascii="Arial" w:hAnsi="Arial" w:cs="Arial"/>
          <w:color w:val="666699"/>
        </w:rPr>
      </w:pPr>
      <w:r>
        <w:rPr>
          <w:rFonts w:ascii="Arial" w:hAnsi="Arial" w:cs="Arial"/>
          <w:color w:val="666699"/>
        </w:rPr>
        <w:t>Examine the banks where the city currently holds accounts, and determine how or whether their operations and practices would align with the newly proposed RFP criteria.</w:t>
      </w:r>
    </w:p>
    <w:p w:rsidR="00333D21" w:rsidRPr="007D5D4D" w:rsidRDefault="00333D21" w:rsidP="007E174E">
      <w:pPr>
        <w:pStyle w:val="BlockText"/>
        <w:numPr>
          <w:ilvl w:val="0"/>
          <w:numId w:val="13"/>
        </w:numPr>
        <w:rPr>
          <w:rFonts w:ascii="Arial" w:hAnsi="Arial" w:cs="Arial"/>
          <w:color w:val="666699"/>
        </w:rPr>
      </w:pPr>
      <w:r>
        <w:rPr>
          <w:rFonts w:ascii="Arial" w:hAnsi="Arial" w:cs="Arial"/>
          <w:color w:val="666699"/>
        </w:rPr>
        <w:t>Report relevant finding back to the public within a prescribed deadline, along with a public forum so that the community can respond to the report</w:t>
      </w:r>
    </w:p>
    <w:p w:rsidR="00EB639C" w:rsidRPr="009221B1" w:rsidRDefault="00EB639C" w:rsidP="006F276A">
      <w:pPr>
        <w:pStyle w:val="BodyTextIndent"/>
        <w:rPr>
          <w:color w:val="auto"/>
        </w:rPr>
      </w:pPr>
    </w:p>
    <w:p w:rsidR="002B742F" w:rsidRPr="009221B1" w:rsidRDefault="00EB639C" w:rsidP="006F276A">
      <w:pPr>
        <w:pStyle w:val="Header3"/>
      </w:pPr>
      <w:r w:rsidRPr="009221B1">
        <w:t>What is the desired outcome?</w:t>
      </w:r>
    </w:p>
    <w:p w:rsidR="002B742F" w:rsidRPr="00C31C49" w:rsidRDefault="00CF1BDE" w:rsidP="006F276A">
      <w:pPr>
        <w:pStyle w:val="BlockText"/>
        <w:ind w:left="1440"/>
        <w:rPr>
          <w:rFonts w:ascii="Arial" w:hAnsi="Arial" w:cs="Arial"/>
          <w:bCs/>
        </w:rPr>
      </w:pPr>
      <w:r>
        <w:rPr>
          <w:rFonts w:ascii="Arial" w:hAnsi="Arial" w:cs="Arial"/>
          <w:bCs/>
        </w:rPr>
        <w:t>Moving our Money into local and more</w:t>
      </w:r>
      <w:r w:rsidR="00D579C4">
        <w:rPr>
          <w:rFonts w:ascii="Arial" w:hAnsi="Arial" w:cs="Arial"/>
          <w:bCs/>
        </w:rPr>
        <w:t xml:space="preserve"> ethical financial institutions, which will ultimately improve the local economy and foster community cohesion.</w:t>
      </w:r>
    </w:p>
    <w:p w:rsidR="006F276A" w:rsidRPr="009221B1" w:rsidRDefault="006F276A" w:rsidP="006F276A">
      <w:pPr>
        <w:pStyle w:val="BlockText"/>
        <w:ind w:left="1440"/>
        <w:rPr>
          <w:bCs/>
        </w:rPr>
      </w:pPr>
    </w:p>
    <w:p w:rsidR="00EB639C" w:rsidRPr="009221B1" w:rsidRDefault="00EB639C" w:rsidP="00324349">
      <w:pPr>
        <w:pStyle w:val="Header2"/>
      </w:pPr>
      <w:r w:rsidRPr="009221B1">
        <w:t>Process</w:t>
      </w:r>
    </w:p>
    <w:p w:rsidR="006F276A" w:rsidRPr="009221B1" w:rsidRDefault="00EB639C" w:rsidP="006F276A">
      <w:pPr>
        <w:pStyle w:val="Header3"/>
      </w:pPr>
      <w:r w:rsidRPr="009221B1">
        <w:t>List Development</w:t>
      </w:r>
    </w:p>
    <w:p w:rsidR="006F276A" w:rsidRDefault="00CB6814" w:rsidP="00CB6814">
      <w:pPr>
        <w:pStyle w:val="BlockText"/>
        <w:numPr>
          <w:ilvl w:val="0"/>
          <w:numId w:val="14"/>
        </w:numPr>
        <w:rPr>
          <w:rFonts w:ascii="Arial" w:hAnsi="Arial" w:cs="Arial"/>
          <w:bCs/>
        </w:rPr>
      </w:pPr>
      <w:r>
        <w:rPr>
          <w:rFonts w:ascii="Arial" w:hAnsi="Arial" w:cs="Arial"/>
          <w:bCs/>
        </w:rPr>
        <w:t>Attend City Council meetings, which occur on the 1</w:t>
      </w:r>
      <w:r w:rsidRPr="00CB6814">
        <w:rPr>
          <w:rFonts w:ascii="Arial" w:hAnsi="Arial" w:cs="Arial"/>
          <w:bCs/>
          <w:vertAlign w:val="superscript"/>
        </w:rPr>
        <w:t>st</w:t>
      </w:r>
      <w:r>
        <w:rPr>
          <w:rFonts w:ascii="Arial" w:hAnsi="Arial" w:cs="Arial"/>
          <w:bCs/>
        </w:rPr>
        <w:t xml:space="preserve"> and 3</w:t>
      </w:r>
      <w:r w:rsidRPr="00CB6814">
        <w:rPr>
          <w:rFonts w:ascii="Arial" w:hAnsi="Arial" w:cs="Arial"/>
          <w:bCs/>
          <w:vertAlign w:val="superscript"/>
        </w:rPr>
        <w:t>rd</w:t>
      </w:r>
      <w:r>
        <w:rPr>
          <w:rFonts w:ascii="Arial" w:hAnsi="Arial" w:cs="Arial"/>
          <w:bCs/>
        </w:rPr>
        <w:t xml:space="preserve"> Mondays of each month</w:t>
      </w:r>
    </w:p>
    <w:p w:rsidR="001D1F9B" w:rsidRDefault="001D1F9B" w:rsidP="001D1F9B">
      <w:pPr>
        <w:pStyle w:val="BlockText"/>
        <w:numPr>
          <w:ilvl w:val="1"/>
          <w:numId w:val="14"/>
        </w:numPr>
        <w:rPr>
          <w:rFonts w:ascii="Arial" w:hAnsi="Arial" w:cs="Arial"/>
          <w:bCs/>
        </w:rPr>
      </w:pPr>
      <w:r>
        <w:rPr>
          <w:rFonts w:ascii="Arial" w:hAnsi="Arial" w:cs="Arial"/>
          <w:bCs/>
        </w:rPr>
        <w:t>Testify at the meeting</w:t>
      </w:r>
    </w:p>
    <w:p w:rsidR="001D1F9B" w:rsidRDefault="001D1F9B" w:rsidP="001D1F9B">
      <w:pPr>
        <w:pStyle w:val="BlockText"/>
        <w:numPr>
          <w:ilvl w:val="1"/>
          <w:numId w:val="14"/>
        </w:numPr>
        <w:rPr>
          <w:rFonts w:ascii="Arial" w:hAnsi="Arial" w:cs="Arial"/>
          <w:bCs/>
        </w:rPr>
      </w:pPr>
      <w:r>
        <w:rPr>
          <w:rFonts w:ascii="Arial" w:hAnsi="Arial" w:cs="Arial"/>
          <w:bCs/>
        </w:rPr>
        <w:t>Provide rationale orally along with written arguments and proposed language</w:t>
      </w:r>
      <w:bookmarkStart w:id="0" w:name="_GoBack"/>
      <w:bookmarkEnd w:id="0"/>
    </w:p>
    <w:p w:rsidR="00CB6814" w:rsidRDefault="00CB6814" w:rsidP="00CB6814">
      <w:pPr>
        <w:pStyle w:val="BlockText"/>
        <w:numPr>
          <w:ilvl w:val="0"/>
          <w:numId w:val="14"/>
        </w:numPr>
        <w:rPr>
          <w:rFonts w:ascii="Arial" w:hAnsi="Arial" w:cs="Arial"/>
          <w:bCs/>
        </w:rPr>
      </w:pPr>
      <w:r>
        <w:rPr>
          <w:rFonts w:ascii="Arial" w:hAnsi="Arial" w:cs="Arial"/>
          <w:bCs/>
        </w:rPr>
        <w:t>Occupiers call the City Hall office to demand attention to this issue</w:t>
      </w:r>
    </w:p>
    <w:p w:rsidR="00CB6814" w:rsidRDefault="00CB6814" w:rsidP="00CB6814">
      <w:pPr>
        <w:pStyle w:val="BlockText"/>
        <w:numPr>
          <w:ilvl w:val="0"/>
          <w:numId w:val="14"/>
        </w:numPr>
        <w:rPr>
          <w:rFonts w:ascii="Arial" w:hAnsi="Arial" w:cs="Arial"/>
          <w:bCs/>
        </w:rPr>
      </w:pPr>
      <w:r>
        <w:rPr>
          <w:rFonts w:ascii="Arial" w:hAnsi="Arial" w:cs="Arial"/>
          <w:bCs/>
        </w:rPr>
        <w:t>Occupiers come into City Hall to demand attention to this issue</w:t>
      </w:r>
    </w:p>
    <w:p w:rsidR="00CB6814" w:rsidRDefault="00CB6814" w:rsidP="00CB6814">
      <w:pPr>
        <w:pStyle w:val="BlockText"/>
        <w:numPr>
          <w:ilvl w:val="0"/>
          <w:numId w:val="14"/>
        </w:numPr>
        <w:rPr>
          <w:rFonts w:ascii="Arial" w:hAnsi="Arial" w:cs="Arial"/>
          <w:bCs/>
        </w:rPr>
      </w:pPr>
      <w:r>
        <w:rPr>
          <w:rFonts w:ascii="Arial" w:hAnsi="Arial" w:cs="Arial"/>
          <w:bCs/>
        </w:rPr>
        <w:t>Raise public awareness, through public demonstrations (protest marches, rallies, Feb 29 “Occupy the Corporations” action etc.), distribution of fliers and posters, letters to the editor of the GT and Barometer etc.</w:t>
      </w:r>
    </w:p>
    <w:p w:rsidR="006F276A" w:rsidRPr="00CB6814" w:rsidRDefault="009B28F8" w:rsidP="00CB6814">
      <w:pPr>
        <w:pStyle w:val="BlockText"/>
        <w:numPr>
          <w:ilvl w:val="0"/>
          <w:numId w:val="14"/>
        </w:numPr>
        <w:rPr>
          <w:rFonts w:ascii="Arial" w:hAnsi="Arial" w:cs="Arial"/>
          <w:bCs/>
        </w:rPr>
      </w:pPr>
      <w:r>
        <w:rPr>
          <w:rFonts w:ascii="Arial" w:hAnsi="Arial" w:cs="Arial"/>
          <w:bCs/>
        </w:rPr>
        <w:t>Engage other Occupy Wall Street groups throughout Oregon to form a united economic front on the issue</w:t>
      </w:r>
    </w:p>
    <w:p w:rsidR="006F276A" w:rsidRPr="009221B1" w:rsidRDefault="007D5D4D" w:rsidP="006F276A">
      <w:pPr>
        <w:pStyle w:val="Header3"/>
      </w:pPr>
      <w:r>
        <w:t>Po</w:t>
      </w:r>
      <w:r w:rsidR="00FC59EA">
        <w:t>st</w:t>
      </w:r>
      <w:r w:rsidR="002D1EF2">
        <w:t>-</w:t>
      </w:r>
      <w:r w:rsidR="007C2C85">
        <w:t>e</w:t>
      </w:r>
      <w:r w:rsidRPr="009221B1">
        <w:t>vent</w:t>
      </w:r>
      <w:r w:rsidR="00EB639C" w:rsidRPr="009221B1">
        <w:t xml:space="preserve"> Follow-</w:t>
      </w:r>
      <w:r w:rsidR="00EA662C" w:rsidRPr="009221B1">
        <w:t>u</w:t>
      </w:r>
      <w:r w:rsidR="00EB639C" w:rsidRPr="009221B1">
        <w:t>p</w:t>
      </w:r>
    </w:p>
    <w:p w:rsidR="006F276A" w:rsidRPr="00C31C49" w:rsidRDefault="009B28F8" w:rsidP="009B28F8">
      <w:pPr>
        <w:pStyle w:val="BlockText"/>
        <w:numPr>
          <w:ilvl w:val="0"/>
          <w:numId w:val="15"/>
        </w:numPr>
        <w:rPr>
          <w:rFonts w:ascii="Arial" w:hAnsi="Arial" w:cs="Arial"/>
          <w:bCs/>
        </w:rPr>
      </w:pPr>
      <w:r>
        <w:rPr>
          <w:rFonts w:ascii="Arial" w:hAnsi="Arial" w:cs="Arial"/>
          <w:bCs/>
        </w:rPr>
        <w:t>If accepted, use people power to ensure that the City follows through on its agreed upon and stated goals as it relates to Moving Our Money</w:t>
      </w:r>
    </w:p>
    <w:p w:rsidR="0073735E" w:rsidRPr="0073735E" w:rsidRDefault="00EB639C" w:rsidP="0073735E">
      <w:pPr>
        <w:pStyle w:val="Header3"/>
      </w:pPr>
      <w:r w:rsidRPr="00247885">
        <w:t>Budget</w:t>
      </w:r>
      <w:r w:rsidR="00D579C4">
        <w:t>: $30</w:t>
      </w:r>
    </w:p>
    <w:p w:rsidR="00C31C49" w:rsidRDefault="009B28F8" w:rsidP="009B28F8">
      <w:pPr>
        <w:pStyle w:val="BodyTextIndent"/>
        <w:numPr>
          <w:ilvl w:val="0"/>
          <w:numId w:val="15"/>
        </w:numPr>
        <w:rPr>
          <w:rFonts w:ascii="Arial" w:hAnsi="Arial" w:cs="Arial"/>
          <w:color w:val="666699"/>
        </w:rPr>
      </w:pPr>
      <w:r>
        <w:rPr>
          <w:rFonts w:ascii="Arial" w:hAnsi="Arial" w:cs="Arial"/>
          <w:color w:val="666699"/>
        </w:rPr>
        <w:t>Printing</w:t>
      </w:r>
      <w:r w:rsidR="00D579C4">
        <w:rPr>
          <w:rFonts w:ascii="Arial" w:hAnsi="Arial" w:cs="Arial"/>
          <w:color w:val="666699"/>
        </w:rPr>
        <w:t xml:space="preserve"> for fliers and posters</w:t>
      </w:r>
    </w:p>
    <w:p w:rsidR="009B28F8" w:rsidRPr="009B28F8" w:rsidRDefault="009B28F8" w:rsidP="009B28F8">
      <w:pPr>
        <w:pStyle w:val="BodyTextIndent"/>
        <w:numPr>
          <w:ilvl w:val="0"/>
          <w:numId w:val="15"/>
        </w:numPr>
        <w:rPr>
          <w:rFonts w:ascii="Arial" w:hAnsi="Arial" w:cs="Arial"/>
          <w:color w:val="666699"/>
        </w:rPr>
      </w:pPr>
      <w:r>
        <w:rPr>
          <w:rFonts w:ascii="Arial" w:hAnsi="Arial" w:cs="Arial"/>
          <w:color w:val="666699"/>
        </w:rPr>
        <w:t xml:space="preserve">Supplies for </w:t>
      </w:r>
      <w:r w:rsidR="00D579C4">
        <w:rPr>
          <w:rFonts w:ascii="Arial" w:hAnsi="Arial" w:cs="Arial"/>
          <w:color w:val="666699"/>
        </w:rPr>
        <w:t xml:space="preserve">creating Occupy Corvallis </w:t>
      </w:r>
      <w:r>
        <w:rPr>
          <w:rFonts w:ascii="Arial" w:hAnsi="Arial" w:cs="Arial"/>
          <w:color w:val="666699"/>
        </w:rPr>
        <w:t>protest signs</w:t>
      </w:r>
      <w:r w:rsidR="00D579C4">
        <w:rPr>
          <w:rFonts w:ascii="Arial" w:hAnsi="Arial" w:cs="Arial"/>
          <w:color w:val="666699"/>
        </w:rPr>
        <w:t xml:space="preserve"> relevant to this campaign</w:t>
      </w:r>
    </w:p>
    <w:p w:rsidR="00C31C49" w:rsidRPr="00C31C49" w:rsidRDefault="00C31C49" w:rsidP="00A11823">
      <w:pPr>
        <w:pStyle w:val="BodyTextIndent"/>
        <w:rPr>
          <w:rFonts w:ascii="Arial" w:hAnsi="Arial" w:cs="Arial"/>
          <w:color w:val="auto"/>
        </w:rPr>
      </w:pPr>
    </w:p>
    <w:p w:rsidR="002B742F" w:rsidRPr="009221B1" w:rsidRDefault="002B742F" w:rsidP="002B742F">
      <w:pPr>
        <w:pStyle w:val="BodyTextIndent"/>
        <w:rPr>
          <w:color w:val="auto"/>
        </w:rPr>
      </w:pPr>
    </w:p>
    <w:p w:rsidR="0027591C" w:rsidRPr="009221B1" w:rsidRDefault="0027591C" w:rsidP="002B742F">
      <w:pPr>
        <w:pStyle w:val="BodyTextIndent"/>
        <w:rPr>
          <w:color w:val="auto"/>
        </w:rPr>
      </w:pPr>
    </w:p>
    <w:p w:rsidR="00EB639C" w:rsidRPr="009221B1" w:rsidRDefault="005F0293" w:rsidP="009B28F8">
      <w:pPr>
        <w:pStyle w:val="DocTitle-Right"/>
        <w:rPr>
          <w:rFonts w:cs="Arial"/>
        </w:rPr>
      </w:pPr>
      <w:bookmarkStart w:id="1" w:name="_Toc495471062"/>
      <w:bookmarkStart w:id="2" w:name="_Toc22965787"/>
      <w:bookmarkStart w:id="3" w:name="_Toc23146742"/>
      <w:r>
        <w:br w:type="page"/>
      </w:r>
      <w:bookmarkEnd w:id="1"/>
      <w:bookmarkEnd w:id="2"/>
      <w:bookmarkEnd w:id="3"/>
    </w:p>
    <w:sectPr w:rsidR="00EB639C" w:rsidRPr="009221B1" w:rsidSect="007C5361">
      <w:footerReference w:type="default" r:id="rId10"/>
      <w:headerReference w:type="first" r:id="rId11"/>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F1" w:rsidRDefault="00750AF1">
      <w:r>
        <w:separator/>
      </w:r>
    </w:p>
  </w:endnote>
  <w:endnote w:type="continuationSeparator" w:id="0">
    <w:p w:rsidR="00750AF1" w:rsidRDefault="0075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F1" w:rsidRDefault="00750AF1" w:rsidP="00E832E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50AF1" w:rsidRDefault="00750AF1" w:rsidP="00E83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F1" w:rsidRDefault="00750AF1" w:rsidP="00E832EC">
    <w:pPr>
      <w:pStyle w:val="Footer"/>
    </w:pPr>
    <w:r>
      <w:fldChar w:fldCharType="begin"/>
    </w:r>
    <w:r>
      <w:instrText xml:space="preserve"> DATE \@ "M/d/yyyy" </w:instrText>
    </w:r>
    <w:r>
      <w:fldChar w:fldCharType="separate"/>
    </w:r>
    <w:r>
      <w:rPr>
        <w:noProof/>
      </w:rPr>
      <w:t>2/8/2012</w:t>
    </w:r>
    <w:r>
      <w:fldChar w:fldCharType="end"/>
    </w:r>
    <w:r>
      <w:tab/>
      <w:t>Move Our Money</w:t>
    </w:r>
    <w:r w:rsidRPr="00E529E7">
      <w:t xml:space="preserve"> Plan</w:t>
    </w:r>
    <w:r>
      <w:tab/>
      <w:t xml:space="preserve">page </w:t>
    </w:r>
    <w:r>
      <w:rPr>
        <w:rStyle w:val="PageNumber"/>
      </w:rPr>
      <w:fldChar w:fldCharType="begin"/>
    </w:r>
    <w:r>
      <w:rPr>
        <w:rStyle w:val="PageNumber"/>
      </w:rPr>
      <w:instrText xml:space="preserve"> PAGE </w:instrText>
    </w:r>
    <w:r>
      <w:rPr>
        <w:rStyle w:val="PageNumber"/>
      </w:rPr>
      <w:fldChar w:fldCharType="separate"/>
    </w:r>
    <w:r w:rsidR="001D1F9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F1" w:rsidRDefault="00750AF1">
      <w:r>
        <w:separator/>
      </w:r>
    </w:p>
  </w:footnote>
  <w:footnote w:type="continuationSeparator" w:id="0">
    <w:p w:rsidR="00750AF1" w:rsidRDefault="0075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F1" w:rsidRPr="00FF20FC" w:rsidRDefault="00750AF1" w:rsidP="00FF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nsid w:val="16DE674F"/>
    <w:multiLevelType w:val="hybridMultilevel"/>
    <w:tmpl w:val="C8CE3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604D9"/>
    <w:multiLevelType w:val="hybridMultilevel"/>
    <w:tmpl w:val="6226A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00645D"/>
    <w:multiLevelType w:val="multilevel"/>
    <w:tmpl w:val="6732411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6244D64"/>
    <w:multiLevelType w:val="hybridMultilevel"/>
    <w:tmpl w:val="6A469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B5D188D"/>
    <w:multiLevelType w:val="hybridMultilevel"/>
    <w:tmpl w:val="271CC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B440821"/>
    <w:multiLevelType w:val="hybridMultilevel"/>
    <w:tmpl w:val="D940F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9495D7C"/>
    <w:multiLevelType w:val="hybridMultilevel"/>
    <w:tmpl w:val="612A27A4"/>
    <w:lvl w:ilvl="0" w:tplc="04090003">
      <w:start w:val="1"/>
      <w:numFmt w:val="bullet"/>
      <w:lvlText w:val="o"/>
      <w:lvlJc w:val="left"/>
      <w:pPr>
        <w:tabs>
          <w:tab w:val="num" w:pos="1125"/>
        </w:tabs>
        <w:ind w:left="1125" w:hanging="360"/>
      </w:pPr>
      <w:rPr>
        <w:rFonts w:ascii="Courier New" w:hAnsi="Courier New" w:cs="Courier New"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2">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E974BA"/>
    <w:multiLevelType w:val="hybridMultilevel"/>
    <w:tmpl w:val="8E6C54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4"/>
  </w:num>
  <w:num w:numId="3">
    <w:abstractNumId w:val="6"/>
  </w:num>
  <w:num w:numId="4">
    <w:abstractNumId w:val="9"/>
  </w:num>
  <w:num w:numId="5">
    <w:abstractNumId w:val="0"/>
  </w:num>
  <w:num w:numId="6">
    <w:abstractNumId w:val="3"/>
  </w:num>
  <w:num w:numId="7">
    <w:abstractNumId w:val="7"/>
  </w:num>
  <w:num w:numId="8">
    <w:abstractNumId w:val="5"/>
  </w:num>
  <w:num w:numId="9">
    <w:abstractNumId w:val="8"/>
  </w:num>
  <w:num w:numId="10">
    <w:abstractNumId w:val="1"/>
  </w:num>
  <w:num w:numId="11">
    <w:abstractNumId w:val="11"/>
  </w:num>
  <w:num w:numId="12">
    <w:abstractNumId w:val="4"/>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9C"/>
    <w:rsid w:val="00023EDF"/>
    <w:rsid w:val="0003120C"/>
    <w:rsid w:val="00054063"/>
    <w:rsid w:val="00060B60"/>
    <w:rsid w:val="00067B18"/>
    <w:rsid w:val="000D09D8"/>
    <w:rsid w:val="000D5B90"/>
    <w:rsid w:val="000D7465"/>
    <w:rsid w:val="00103966"/>
    <w:rsid w:val="00115CA6"/>
    <w:rsid w:val="00121D29"/>
    <w:rsid w:val="00143B45"/>
    <w:rsid w:val="00170C31"/>
    <w:rsid w:val="0019273E"/>
    <w:rsid w:val="001927E0"/>
    <w:rsid w:val="001D1F9B"/>
    <w:rsid w:val="001D3FD7"/>
    <w:rsid w:val="001F13F1"/>
    <w:rsid w:val="00210E48"/>
    <w:rsid w:val="002613D7"/>
    <w:rsid w:val="002737F2"/>
    <w:rsid w:val="0027591C"/>
    <w:rsid w:val="002B12E6"/>
    <w:rsid w:val="002B742F"/>
    <w:rsid w:val="002C30C6"/>
    <w:rsid w:val="002C3FFF"/>
    <w:rsid w:val="002D1EF2"/>
    <w:rsid w:val="002E0198"/>
    <w:rsid w:val="002F5491"/>
    <w:rsid w:val="00324349"/>
    <w:rsid w:val="0032551A"/>
    <w:rsid w:val="003260B4"/>
    <w:rsid w:val="0032747A"/>
    <w:rsid w:val="00333D21"/>
    <w:rsid w:val="00391D57"/>
    <w:rsid w:val="003A3079"/>
    <w:rsid w:val="003D733C"/>
    <w:rsid w:val="00427728"/>
    <w:rsid w:val="00432E47"/>
    <w:rsid w:val="004516D3"/>
    <w:rsid w:val="00497612"/>
    <w:rsid w:val="004A3288"/>
    <w:rsid w:val="004A57D7"/>
    <w:rsid w:val="004B7C83"/>
    <w:rsid w:val="004F08B0"/>
    <w:rsid w:val="00504326"/>
    <w:rsid w:val="00534009"/>
    <w:rsid w:val="005668CE"/>
    <w:rsid w:val="00593ABE"/>
    <w:rsid w:val="005D6301"/>
    <w:rsid w:val="005F0293"/>
    <w:rsid w:val="00601380"/>
    <w:rsid w:val="00613251"/>
    <w:rsid w:val="00646C54"/>
    <w:rsid w:val="006C4C96"/>
    <w:rsid w:val="006F276A"/>
    <w:rsid w:val="007004DF"/>
    <w:rsid w:val="00705610"/>
    <w:rsid w:val="007075DD"/>
    <w:rsid w:val="0073735E"/>
    <w:rsid w:val="00750AF1"/>
    <w:rsid w:val="0075133D"/>
    <w:rsid w:val="0076759C"/>
    <w:rsid w:val="00771C66"/>
    <w:rsid w:val="007901D8"/>
    <w:rsid w:val="007A7D3C"/>
    <w:rsid w:val="007C2C85"/>
    <w:rsid w:val="007C5361"/>
    <w:rsid w:val="007D5D4D"/>
    <w:rsid w:val="007E174E"/>
    <w:rsid w:val="00802B09"/>
    <w:rsid w:val="008264E6"/>
    <w:rsid w:val="00833A80"/>
    <w:rsid w:val="0086726F"/>
    <w:rsid w:val="0087264A"/>
    <w:rsid w:val="00876639"/>
    <w:rsid w:val="00884724"/>
    <w:rsid w:val="008B1F83"/>
    <w:rsid w:val="008B7E09"/>
    <w:rsid w:val="008C5B2F"/>
    <w:rsid w:val="008D5AAE"/>
    <w:rsid w:val="009221B1"/>
    <w:rsid w:val="009B28F8"/>
    <w:rsid w:val="00A062DC"/>
    <w:rsid w:val="00A11823"/>
    <w:rsid w:val="00A12CB4"/>
    <w:rsid w:val="00A27837"/>
    <w:rsid w:val="00A41C0F"/>
    <w:rsid w:val="00A730C8"/>
    <w:rsid w:val="00A736AA"/>
    <w:rsid w:val="00A80643"/>
    <w:rsid w:val="00A83053"/>
    <w:rsid w:val="00AA7338"/>
    <w:rsid w:val="00AC27D6"/>
    <w:rsid w:val="00AD1B59"/>
    <w:rsid w:val="00AE04A0"/>
    <w:rsid w:val="00B42C76"/>
    <w:rsid w:val="00B626C4"/>
    <w:rsid w:val="00B84CB4"/>
    <w:rsid w:val="00C31C49"/>
    <w:rsid w:val="00C411A0"/>
    <w:rsid w:val="00C52985"/>
    <w:rsid w:val="00C54977"/>
    <w:rsid w:val="00C869DC"/>
    <w:rsid w:val="00CA55AA"/>
    <w:rsid w:val="00CA6C4F"/>
    <w:rsid w:val="00CA6EC3"/>
    <w:rsid w:val="00CB6814"/>
    <w:rsid w:val="00CD0360"/>
    <w:rsid w:val="00CF1BDE"/>
    <w:rsid w:val="00D05B3D"/>
    <w:rsid w:val="00D10C6A"/>
    <w:rsid w:val="00D339FE"/>
    <w:rsid w:val="00D43A56"/>
    <w:rsid w:val="00D5089E"/>
    <w:rsid w:val="00D579C4"/>
    <w:rsid w:val="00DA0A78"/>
    <w:rsid w:val="00DA53CA"/>
    <w:rsid w:val="00DB6AAB"/>
    <w:rsid w:val="00DC130F"/>
    <w:rsid w:val="00DD3CCF"/>
    <w:rsid w:val="00DE453F"/>
    <w:rsid w:val="00E1395B"/>
    <w:rsid w:val="00E17CD1"/>
    <w:rsid w:val="00E529E7"/>
    <w:rsid w:val="00E653BE"/>
    <w:rsid w:val="00E65FEE"/>
    <w:rsid w:val="00E832EC"/>
    <w:rsid w:val="00EA662C"/>
    <w:rsid w:val="00EB639C"/>
    <w:rsid w:val="00F51911"/>
    <w:rsid w:val="00F560C9"/>
    <w:rsid w:val="00F822B6"/>
    <w:rsid w:val="00FB4000"/>
    <w:rsid w:val="00FB7F19"/>
    <w:rsid w:val="00FC59EA"/>
    <w:rsid w:val="00FD2F17"/>
    <w:rsid w:val="00FD5729"/>
    <w:rsid w:val="00FF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Verdana" w:hAnsi="Verdana"/>
      <w:sz w:val="36"/>
    </w:rPr>
  </w:style>
  <w:style w:type="paragraph" w:styleId="Heading2">
    <w:name w:val="heading 2"/>
    <w:basedOn w:val="Normal"/>
    <w:next w:val="Normal"/>
    <w:qFormat/>
    <w:pPr>
      <w:keepNext/>
      <w:spacing w:before="120"/>
      <w:ind w:left="720"/>
      <w:outlineLvl w:val="1"/>
    </w:pPr>
    <w:rPr>
      <w:rFonts w:ascii="Verdana" w:hAnsi="Verdana"/>
      <w:b/>
    </w:rPr>
  </w:style>
  <w:style w:type="paragraph" w:styleId="Heading3">
    <w:name w:val="heading 3"/>
    <w:basedOn w:val="Normal"/>
    <w:next w:val="Normal"/>
    <w:qFormat/>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A11823"/>
    <w:pPr>
      <w:pBdr>
        <w:top w:val="single" w:sz="8" w:space="4" w:color="666699"/>
        <w:left w:val="single" w:sz="8" w:space="4" w:color="666699"/>
      </w:pBdr>
      <w:spacing w:before="120"/>
    </w:pPr>
    <w:rPr>
      <w:rFonts w:eastAsia="Times New Roman"/>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rsid w:val="00210E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A11823"/>
    <w:rPr>
      <w:rFonts w:ascii="Verdana" w:eastAsia="Times" w:hAnsi="Verdana"/>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D43A56"/>
    <w:pPr>
      <w:pBdr>
        <w:top w:val="single" w:sz="24" w:space="1" w:color="666699"/>
        <w:right w:val="single" w:sz="24" w:space="4" w:color="666699"/>
      </w:pBdr>
      <w:jc w:val="right"/>
    </w:pPr>
    <w:rPr>
      <w:rFonts w:ascii="Verdana" w:eastAsia="Times New Roman" w:hAnsi="Verdana"/>
      <w:b/>
      <w:bCs/>
      <w:color w:val="339966"/>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24349"/>
    <w:pPr>
      <w:pBdr>
        <w:right w:val="single" w:sz="24" w:space="0" w:color="666699"/>
      </w:pBdr>
    </w:pPr>
    <w:rPr>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Verdana" w:hAnsi="Verdana"/>
      <w:sz w:val="36"/>
    </w:rPr>
  </w:style>
  <w:style w:type="paragraph" w:styleId="Heading2">
    <w:name w:val="heading 2"/>
    <w:basedOn w:val="Normal"/>
    <w:next w:val="Normal"/>
    <w:qFormat/>
    <w:pPr>
      <w:keepNext/>
      <w:spacing w:before="120"/>
      <w:ind w:left="720"/>
      <w:outlineLvl w:val="1"/>
    </w:pPr>
    <w:rPr>
      <w:rFonts w:ascii="Verdana" w:hAnsi="Verdana"/>
      <w:b/>
    </w:rPr>
  </w:style>
  <w:style w:type="paragraph" w:styleId="Heading3">
    <w:name w:val="heading 3"/>
    <w:basedOn w:val="Normal"/>
    <w:next w:val="Normal"/>
    <w:qFormat/>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A11823"/>
    <w:pPr>
      <w:pBdr>
        <w:top w:val="single" w:sz="8" w:space="4" w:color="666699"/>
        <w:left w:val="single" w:sz="8" w:space="4" w:color="666699"/>
      </w:pBdr>
      <w:spacing w:before="120"/>
    </w:pPr>
    <w:rPr>
      <w:rFonts w:eastAsia="Times New Roman"/>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rsid w:val="00210E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A11823"/>
    <w:rPr>
      <w:rFonts w:ascii="Verdana" w:eastAsia="Times" w:hAnsi="Verdana"/>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D43A56"/>
    <w:pPr>
      <w:pBdr>
        <w:top w:val="single" w:sz="24" w:space="1" w:color="666699"/>
        <w:right w:val="single" w:sz="24" w:space="4" w:color="666699"/>
      </w:pBdr>
      <w:jc w:val="right"/>
    </w:pPr>
    <w:rPr>
      <w:rFonts w:ascii="Verdana" w:eastAsia="Times New Roman" w:hAnsi="Verdana"/>
      <w:b/>
      <w:bCs/>
      <w:color w:val="339966"/>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24349"/>
    <w:pPr>
      <w:pBdr>
        <w:right w:val="single" w:sz="24" w:space="0" w:color="666699"/>
      </w:pBdr>
    </w:pPr>
    <w:rPr>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kerer\AppData\Roaming\Microsoft\Templates\Tactical%20market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Tactical marketing plan</Template>
  <TotalTime>50</TotalTime>
  <Pages>5</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13</cp:revision>
  <cp:lastPrinted>2012-02-08T21:34:00Z</cp:lastPrinted>
  <dcterms:created xsi:type="dcterms:W3CDTF">2012-02-08T21:02:00Z</dcterms:created>
  <dcterms:modified xsi:type="dcterms:W3CDTF">2012-02-08T23:42:00Z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TC011504251033</vt:lpwstr>
  </property>
</Properties>
</file>